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4534DBC" wp14:paraId="66BEFA6A" wp14:textId="0170A001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F5B9E7F">
        <w:drawing>
          <wp:inline xmlns:wp14="http://schemas.microsoft.com/office/word/2010/wordprocessingDrawing" wp14:editId="23F843FB" wp14:anchorId="4687BDAD">
            <wp:extent cx="2705100" cy="1514475"/>
            <wp:effectExtent l="0" t="0" r="0" b="0"/>
            <wp:docPr id="144770358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7703587" name="Picture 1447703587"/>
                    <pic:cNvPicPr/>
                  </pic:nvPicPr>
                  <pic:blipFill>
                    <a:blip xmlns:r="http://schemas.openxmlformats.org/officeDocument/2006/relationships" r:embed="rId7254197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4534DBC" wp14:paraId="2C6789D6" wp14:textId="766CBA6E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36889AA" wp14:paraId="5283F93F" wp14:textId="36F0311D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6889AA" w:rsidR="0F5B9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Release: January </w:t>
      </w:r>
      <w:r w:rsidRPr="236889AA" w:rsidR="02F23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236889AA" w:rsidR="0F5B9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14534DBC" wp14:paraId="1F2E4FF0" wp14:textId="5A4AAB4C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534DBC" w:rsidR="0F5B9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Contact: Theresa Kennedy </w:t>
      </w:r>
    </w:p>
    <w:p xmlns:wp14="http://schemas.microsoft.com/office/word/2010/wordml" w:rsidP="14534DBC" wp14:paraId="31372BA7" wp14:textId="754603F4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534DBC" w:rsidR="0F5B9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716-829-1158 | 716-803-4281 (cell) </w:t>
      </w:r>
    </w:p>
    <w:p xmlns:wp14="http://schemas.microsoft.com/office/word/2010/wordml" w:rsidP="14534DBC" wp14:paraId="7B2C4316" wp14:textId="395C3754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03dabe443944da4">
        <w:r w:rsidRPr="14534DBC" w:rsidR="0F5B9E7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tkennedy@sheas.org</w:t>
        </w:r>
      </w:hyperlink>
    </w:p>
    <w:p xmlns:wp14="http://schemas.microsoft.com/office/word/2010/wordml" w:rsidP="14534DBC" wp14:paraId="444291D3" wp14:textId="48F7B9B5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4534DBC" wp14:paraId="7DC3F453" wp14:textId="5EE3CB88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4534DBC" wp14:paraId="3BD4C293" wp14:textId="3E5A1C16">
      <w:pPr>
        <w:spacing w:after="0" w:line="240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40"/>
          <w:szCs w:val="40"/>
          <w:lang w:val="en-US"/>
        </w:rPr>
      </w:pPr>
      <w:r w:rsidRPr="14534DBC" w:rsidR="0F5B9E7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40"/>
          <w:szCs w:val="40"/>
          <w:lang w:val="en-US"/>
        </w:rPr>
        <w:t>Registration is Now Open for Summer Camps at Shea’s Performing Arts Center</w:t>
      </w:r>
    </w:p>
    <w:p xmlns:wp14="http://schemas.microsoft.com/office/word/2010/wordml" w:rsidP="14534DBC" wp14:paraId="1C91FF76" wp14:textId="43A279B8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32"/>
          <w:szCs w:val="32"/>
          <w:lang w:val="en-US"/>
        </w:rPr>
      </w:pPr>
      <w:r w:rsidRPr="14534DBC" w:rsidR="133E0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32"/>
          <w:szCs w:val="32"/>
          <w:lang w:val="en-US"/>
        </w:rPr>
        <w:t>Young Performers Invited to Take the Stage</w:t>
      </w:r>
      <w:r w:rsidRPr="14534DBC" w:rsidR="3B115B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32"/>
          <w:szCs w:val="32"/>
          <w:lang w:val="en-US"/>
        </w:rPr>
        <w:t xml:space="preserve"> for Fun, Confidence-Building Summer Programs</w:t>
      </w:r>
    </w:p>
    <w:p xmlns:wp14="http://schemas.microsoft.com/office/word/2010/wordml" w:rsidP="14534DBC" wp14:paraId="71949BA2" wp14:textId="7E9DB453">
      <w:pPr>
        <w:spacing w:after="0" w:line="240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40"/>
          <w:szCs w:val="40"/>
          <w:lang w:val="en-US"/>
        </w:rPr>
      </w:pPr>
    </w:p>
    <w:p xmlns:wp14="http://schemas.microsoft.com/office/word/2010/wordml" w:rsidP="14534DBC" wp14:paraId="7C60FFCA" wp14:textId="22BFC345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4534DBC" w:rsidR="22EE1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Shea’s Performing Arts Center is pleased to announce registration is now open for Shea’s 2026 Summer Camp programs</w:t>
      </w:r>
      <w:r w:rsidRPr="14534DBC" w:rsidR="22EE1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.  </w:t>
      </w:r>
      <w:r w:rsidRPr="14534DBC" w:rsidR="22EE1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Offered through Shea’s Arts Engagement and Education Department, </w:t>
      </w:r>
      <w:r w:rsidRPr="14534DBC" w:rsidR="37CB2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Shea’s camps provide immersive, creative, and fun learning experiences in acting, comedy, and musical performance to students of various age</w:t>
      </w:r>
      <w:r w:rsidRPr="14534DBC" w:rsidR="5F84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 and experience levels</w:t>
      </w:r>
      <w:r w:rsidRPr="14534DBC" w:rsidR="5F84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.  </w:t>
      </w:r>
    </w:p>
    <w:p xmlns:wp14="http://schemas.microsoft.com/office/word/2010/wordml" w:rsidP="14534DBC" wp14:paraId="1B76ECF0" wp14:textId="26E27D59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4534DBC" wp14:paraId="770F279F" wp14:textId="1C678D69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4534DBC" w:rsidR="5F84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Shea’s summer camps include: </w:t>
      </w:r>
    </w:p>
    <w:p xmlns:wp14="http://schemas.microsoft.com/office/word/2010/wordml" w:rsidP="14534DBC" wp14:paraId="54E7072D" wp14:textId="12B516C7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4534DBC" wp14:paraId="18A4897B" wp14:textId="5CED51D5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a5ad36e4f01c4200">
        <w:r w:rsidRPr="14534DBC" w:rsidR="5F84A4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Comedy on Cue</w:t>
        </w:r>
      </w:hyperlink>
      <w:r w:rsidRPr="14534DBC" w:rsidR="5F84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: A on</w:t>
      </w:r>
      <w:r w:rsidRPr="14534DBC" w:rsidR="44D7C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e</w:t>
      </w:r>
      <w:r w:rsidRPr="14534DBC" w:rsidR="5F84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-week comedy camp</w:t>
      </w:r>
      <w:r w:rsidRPr="14534DBC" w:rsidR="19809D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running July 6 – July 10</w:t>
      </w:r>
      <w:r w:rsidRPr="14534DBC" w:rsidR="5F84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for students ages 9 – 12, where young artists explore humor, improv, and creativ</w:t>
      </w:r>
      <w:r w:rsidRPr="14534DBC" w:rsidR="6055CF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ity. The program ends with a showcase performance on the final day </w:t>
      </w:r>
      <w:r w:rsidRPr="14534DBC" w:rsidR="7AAEC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at Sha’s Smith Theatre </w:t>
      </w:r>
      <w:r w:rsidRPr="14534DBC" w:rsidR="6055CF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for an audience of friends and family.  </w:t>
      </w:r>
    </w:p>
    <w:p xmlns:wp14="http://schemas.microsoft.com/office/word/2010/wordml" w:rsidP="14534DBC" wp14:paraId="1A3DC751" wp14:textId="4E6F205A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4534DBC" wp14:paraId="496AB099" wp14:textId="30C68796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9c8efbfd7b614478">
        <w:r w:rsidRPr="14534DBC" w:rsidR="0A4B781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Shea’s Summer Musical Theatre Intensive</w:t>
        </w:r>
      </w:hyperlink>
      <w:r w:rsidRPr="14534DBC" w:rsidR="0C5EC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: </w:t>
      </w:r>
      <w:r w:rsidRPr="14534DBC" w:rsidR="0A4B7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A </w:t>
      </w:r>
      <w:r w:rsidRPr="14534DBC" w:rsidR="11FAC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musical theatre camp for students ages 10 – 17 focused on acting, singing, danc</w:t>
      </w:r>
      <w:r w:rsidRPr="14534DBC" w:rsidR="2A1D20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ing</w:t>
      </w:r>
      <w:r w:rsidRPr="14534DBC" w:rsidR="11FAC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, writing</w:t>
      </w:r>
      <w:r w:rsidRPr="14534DBC" w:rsidR="128AC8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, with</w:t>
      </w:r>
      <w:r w:rsidRPr="14534DBC" w:rsidR="11FAC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a final performance on the Shea’s</w:t>
      </w:r>
      <w:r w:rsidRPr="14534DBC" w:rsidR="73CC69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Buffalo</w:t>
      </w:r>
      <w:r w:rsidRPr="14534DBC" w:rsidR="11FAC4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stage. </w:t>
      </w:r>
      <w:r w:rsidRPr="14534DBC" w:rsidR="11BB6F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The two-week program runs from 9:00am – 4pm from July 13 – July 24.  </w:t>
      </w:r>
    </w:p>
    <w:p xmlns:wp14="http://schemas.microsoft.com/office/word/2010/wordml" w:rsidP="14534DBC" wp14:paraId="4825E96E" wp14:textId="5ADC855D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4534DBC" wp14:paraId="5B9C710C" wp14:textId="1234F948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da75621c47a84ebd">
        <w:r w:rsidRPr="14534DBC" w:rsidR="1BA6103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Actor’s Edge</w:t>
        </w:r>
      </w:hyperlink>
      <w:r w:rsidRPr="14534DBC" w:rsidR="1BA61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: A </w:t>
      </w:r>
      <w:r w:rsidRPr="14534DBC" w:rsidR="0EFF00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two</w:t>
      </w:r>
      <w:r w:rsidRPr="14534DBC" w:rsidR="1BA61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-week performance based acting program</w:t>
      </w:r>
      <w:r w:rsidRPr="14534DBC" w:rsidR="4974EB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running July 27 – August 7</w:t>
      </w:r>
      <w:r w:rsidRPr="14534DBC" w:rsidR="1BA61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for students ages 13 – 17, emphasizing technique, </w:t>
      </w:r>
      <w:r w:rsidRPr="14534DBC" w:rsidR="1BA61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stagecraft</w:t>
      </w:r>
      <w:r w:rsidRPr="14534DBC" w:rsidR="1BA61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and ensemble w</w:t>
      </w:r>
      <w:r w:rsidRPr="14534DBC" w:rsidR="189AF4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ork.  </w:t>
      </w:r>
      <w:r w:rsidRPr="14534DBC" w:rsidR="0FFE05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Students will work on monologues and scenes from popular plays while preparing for a final performance at Shea’s Smith Theatre.  </w:t>
      </w:r>
    </w:p>
    <w:p xmlns:wp14="http://schemas.microsoft.com/office/word/2010/wordml" w:rsidP="14534DBC" wp14:paraId="34689F0D" wp14:textId="58F129D1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2F7B7BFF" wp14:paraId="5A91C2CE" wp14:textId="25C2EE28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2F7B7BFF" w:rsidR="0F9C9F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Shea’s summer camps</w:t>
      </w:r>
      <w:r w:rsidRPr="2F7B7BFF" w:rsidR="06538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continue the organization’s </w:t>
      </w:r>
      <w:r w:rsidRPr="2F7B7BFF" w:rsidR="2FE7EE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commitment</w:t>
      </w:r>
      <w:r w:rsidRPr="2F7B7BFF" w:rsidR="06538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to arts education, </w:t>
      </w:r>
      <w:r w:rsidRPr="2F7B7BFF" w:rsidR="0F9C9F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inspir</w:t>
      </w:r>
      <w:r w:rsidRPr="2F7B7BFF" w:rsidR="6F58C6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ing</w:t>
      </w:r>
      <w:r w:rsidRPr="2F7B7BFF" w:rsidR="0F9C9F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creativity, confidence, and connection</w:t>
      </w:r>
      <w:r w:rsidRPr="2F7B7BFF" w:rsidR="4F7BB0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among campers</w:t>
      </w:r>
      <w:r w:rsidRPr="2F7B7BFF" w:rsidR="0F9C9F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. Space is limited</w:t>
      </w:r>
      <w:r w:rsidRPr="2F7B7BFF" w:rsidR="7DA85B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and spots fill quickly;</w:t>
      </w:r>
      <w:r w:rsidRPr="2F7B7BFF" w:rsidR="0F9C9F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register today</w:t>
      </w:r>
      <w:r w:rsidRPr="2F7B7BFF" w:rsidR="6F32DE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.</w:t>
      </w:r>
      <w:r w:rsidRPr="2F7B7BFF" w:rsidR="7C66DE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2F7B7BFF" w:rsidR="218258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There will be a waitlist when registration is full. Financial </w:t>
      </w:r>
      <w:r w:rsidRPr="2F7B7BFF" w:rsidR="218258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assistance</w:t>
      </w:r>
      <w:r w:rsidRPr="2F7B7BFF" w:rsidR="218258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is available for those in need.</w:t>
      </w:r>
      <w:r w:rsidRPr="2F7B7BFF" w:rsidR="42AA2C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2F7B7BFF" w:rsidR="0C8E73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For</w:t>
      </w:r>
      <w:r w:rsidRPr="2F7B7BFF" w:rsidR="0C8E73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2F7B7BFF" w:rsidR="0C8E73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additional</w:t>
      </w:r>
      <w:r w:rsidRPr="2F7B7BFF" w:rsidR="0C8E73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information on each camp or to register visit: </w:t>
      </w:r>
      <w:hyperlink r:id="Rf6645f3cb72d4ca3">
        <w:r w:rsidRPr="2F7B7BFF" w:rsidR="0C8E73B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www.sheas.org/arts-engagement-education</w:t>
        </w:r>
      </w:hyperlink>
      <w:r w:rsidRPr="2F7B7BFF" w:rsidR="0C8E73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.  </w:t>
      </w:r>
    </w:p>
    <w:p xmlns:wp14="http://schemas.microsoft.com/office/word/2010/wordml" w:rsidP="14534DBC" wp14:paraId="2D83316C" wp14:textId="28AE0E90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4534DBC" wp14:paraId="7AC36881" wp14:textId="1F65B8FF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4534DBC" w:rsidR="45899C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###</w:t>
      </w:r>
    </w:p>
    <w:p xmlns:wp14="http://schemas.microsoft.com/office/word/2010/wordml" w:rsidP="14534DBC" wp14:paraId="21D00697" wp14:textId="6514F9CA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59B7823" wp14:paraId="0063414F" wp14:textId="6CF77823">
      <w:pPr>
        <w:spacing w:after="0" w:line="240" w:lineRule="auto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59B7823" w:rsidR="017CBB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Additional Resources: </w:t>
      </w:r>
    </w:p>
    <w:p w:rsidR="16D513F3" w:rsidP="159B7823" w:rsidRDefault="16D513F3" w14:paraId="6028A7BB" w14:textId="0A0F2E7C">
      <w:pPr>
        <w:pStyle w:val="Normal"/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9B7823" w:rsidR="16D513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Photos from Shea's Summer Musical Theatre Intensive Camp:    </w:t>
      </w:r>
      <w:r w:rsidR="16D513F3">
        <w:drawing>
          <wp:inline wp14:editId="7379540A" wp14:anchorId="615DA3D9">
            <wp:extent cx="152400" cy="152400"/>
            <wp:effectExtent l="0" t="0" r="0" b="0"/>
            <wp:docPr id="11754430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75443059" name="Picture 1175443059"/>
                    <pic:cNvPicPr/>
                  </pic:nvPicPr>
                  <pic:blipFill>
                    <a:blip xmlns:r="http://schemas.openxmlformats.org/officeDocument/2006/relationships" r:embed="rId11166154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fdc4c56f0ba64b82">
        <w:r w:rsidRPr="159B7823" w:rsidR="16D513F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SSMTI 2024</w:t>
        </w:r>
      </w:hyperlink>
    </w:p>
    <w:p xmlns:wp14="http://schemas.microsoft.com/office/word/2010/wordml" w:rsidP="14534DBC" wp14:paraId="5A13216A" wp14:textId="6F2CF56B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14534DBC" wp14:paraId="199AD350" wp14:textId="32FD1196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71A501A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3E8BE5"/>
    <w:rsid w:val="00624320"/>
    <w:rsid w:val="017CBBAE"/>
    <w:rsid w:val="020E2196"/>
    <w:rsid w:val="02F23E99"/>
    <w:rsid w:val="03904D17"/>
    <w:rsid w:val="0401A6DA"/>
    <w:rsid w:val="06538042"/>
    <w:rsid w:val="0A4B781E"/>
    <w:rsid w:val="0C5ECCC4"/>
    <w:rsid w:val="0C8E73B5"/>
    <w:rsid w:val="0DE0C30A"/>
    <w:rsid w:val="0EFF001B"/>
    <w:rsid w:val="0F5B9E7F"/>
    <w:rsid w:val="0F9C9F5F"/>
    <w:rsid w:val="0FFE057B"/>
    <w:rsid w:val="11BB6F65"/>
    <w:rsid w:val="11FAC49A"/>
    <w:rsid w:val="128AC8BB"/>
    <w:rsid w:val="133E0FB1"/>
    <w:rsid w:val="13434C4C"/>
    <w:rsid w:val="14534DBC"/>
    <w:rsid w:val="159B7823"/>
    <w:rsid w:val="162E9CC4"/>
    <w:rsid w:val="16D513F3"/>
    <w:rsid w:val="189AF45B"/>
    <w:rsid w:val="19809DA1"/>
    <w:rsid w:val="1BA61039"/>
    <w:rsid w:val="1D639158"/>
    <w:rsid w:val="20CD9BE4"/>
    <w:rsid w:val="218258D6"/>
    <w:rsid w:val="22DCC577"/>
    <w:rsid w:val="22EE139F"/>
    <w:rsid w:val="23159A03"/>
    <w:rsid w:val="236889AA"/>
    <w:rsid w:val="2A1D200C"/>
    <w:rsid w:val="2EE62A2D"/>
    <w:rsid w:val="2F7B7BFF"/>
    <w:rsid w:val="2FE7EE01"/>
    <w:rsid w:val="32C23297"/>
    <w:rsid w:val="35ACF16F"/>
    <w:rsid w:val="36EB5FD6"/>
    <w:rsid w:val="37CB2AC5"/>
    <w:rsid w:val="3B115B5C"/>
    <w:rsid w:val="3CC79787"/>
    <w:rsid w:val="3E2461B0"/>
    <w:rsid w:val="3ED5F18C"/>
    <w:rsid w:val="3F6FD4D1"/>
    <w:rsid w:val="3F9A00F4"/>
    <w:rsid w:val="42AA2CC2"/>
    <w:rsid w:val="42B4027D"/>
    <w:rsid w:val="44D7C3E8"/>
    <w:rsid w:val="45899C28"/>
    <w:rsid w:val="46FA5B17"/>
    <w:rsid w:val="4974EB76"/>
    <w:rsid w:val="4AAAF754"/>
    <w:rsid w:val="4ACD0CBE"/>
    <w:rsid w:val="4BBEC780"/>
    <w:rsid w:val="4EC99108"/>
    <w:rsid w:val="4F6B575C"/>
    <w:rsid w:val="4F7BB0EB"/>
    <w:rsid w:val="4F8776CE"/>
    <w:rsid w:val="50523984"/>
    <w:rsid w:val="50B56988"/>
    <w:rsid w:val="5114527F"/>
    <w:rsid w:val="555FCDD0"/>
    <w:rsid w:val="57A2DE12"/>
    <w:rsid w:val="58FBFC6E"/>
    <w:rsid w:val="5C0BEE44"/>
    <w:rsid w:val="5DA4AC05"/>
    <w:rsid w:val="5E023E02"/>
    <w:rsid w:val="5F84A435"/>
    <w:rsid w:val="6055CF10"/>
    <w:rsid w:val="64B7AD30"/>
    <w:rsid w:val="663E8BE5"/>
    <w:rsid w:val="67CC0CC6"/>
    <w:rsid w:val="6F32DEF1"/>
    <w:rsid w:val="6F58C6E6"/>
    <w:rsid w:val="708B76C5"/>
    <w:rsid w:val="7398E287"/>
    <w:rsid w:val="73CC69FE"/>
    <w:rsid w:val="7A98145D"/>
    <w:rsid w:val="7AAEC0D7"/>
    <w:rsid w:val="7C66DE0F"/>
    <w:rsid w:val="7DA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8BE5"/>
  <w15:chartTrackingRefBased/>
  <w15:docId w15:val="{2EC3AA31-97CB-4BF9-A710-3B77C87281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4534DBC"/>
    <w:rPr>
      <w:color w:val="467886"/>
      <w:u w:val="single"/>
    </w:rPr>
  </w:style>
  <w:style w:type="paragraph" w:styleId="NoSpacing">
    <w:uiPriority w:val="1"/>
    <w:name w:val="No Spacing"/>
    <w:qFormat/>
    <w:rsid w:val="14534DB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25419779" /><Relationship Type="http://schemas.openxmlformats.org/officeDocument/2006/relationships/hyperlink" Target="mailto:tkennedy@sheas.org" TargetMode="External" Id="R403dabe443944da4" /><Relationship Type="http://schemas.openxmlformats.org/officeDocument/2006/relationships/hyperlink" Target="https://www.sheas.org/camps/comedy-on-cue/" TargetMode="External" Id="Ra5ad36e4f01c4200" /><Relationship Type="http://schemas.openxmlformats.org/officeDocument/2006/relationships/hyperlink" Target="https://www.sheas.org/camps/ssmti/" TargetMode="External" Id="R9c8efbfd7b614478" /><Relationship Type="http://schemas.openxmlformats.org/officeDocument/2006/relationships/hyperlink" Target="https://www.sheas.org/camps/actors-edge/" TargetMode="External" Id="Rda75621c47a84ebd" /><Relationship Type="http://schemas.openxmlformats.org/officeDocument/2006/relationships/hyperlink" Target="https://www.sheas.org/arts-engagement-education" TargetMode="External" Id="Rf6645f3cb72d4ca3" /><Relationship Type="http://schemas.openxmlformats.org/officeDocument/2006/relationships/image" Target="/media/image2.png" Id="rId1116615405" /><Relationship Type="http://schemas.openxmlformats.org/officeDocument/2006/relationships/hyperlink" Target="https://sheasbuffalo-my.sharepoint.com/:f:/g/personal/tkennedy_sheas_org/IgD5Tc5r4rJiT7itfPATCsjtAXL0-9-krBsl1LFwL0iVbZk?e=NecRfp&amp;xsdata=MDV8MDJ8dGtlbm5lZHlAc2hlYXMub3JnfDk3MzBlMzBjNWQyNzQ3OWNmOTNiMDhkZTQ0ODZiMWFjfDU0NmUwMmViZmFlMTQ2YWZhYzlhZGYxMDNiZWE2YTc1fDB8MHw2MzkwMjM1NDI0NjA4NzU2MTZ8VW5rbm93bnxUV0ZwYkdac2IzZDhleUpGYlhCMGVVMWhjR2tpT25SeWRXVXNJbFlpT2lJd0xqQXVNREF3TUNJc0lsQWlPaUpYYVc0ek1pSXNJa0ZPSWpvaVRXRnBiQ0lzSWxkVUlqb3lmUT09fDB8fHw%3d&amp;sdata=dFNzTDhsd3cwbVFkSlpWUlEzSTg0S3V6dnlhNXBwVENtdVJNK0tiUFlTYz0%3d" TargetMode="External" Id="Rfdc4c56f0ba64b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2025-12-26T13:14:27.9150917Z</dcterms:created>
  <dcterms:modified xsi:type="dcterms:W3CDTF">2026-01-09T19:09:10.0843351Z</dcterms:modified>
  <dc:creator>Theresa Kennedy</dc:creator>
  <lastModifiedBy>Theresa Kennedy</lastModifiedBy>
</coreProperties>
</file>